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22D69" w14:textId="020C0C10" w:rsidR="00C15092" w:rsidRPr="002D2F12" w:rsidRDefault="002D2F12" w:rsidP="00C1509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>AJÁNDÉKOZÁSI SZERZŐDÉS</w:t>
      </w:r>
    </w:p>
    <w:p w14:paraId="5C78BF49" w14:textId="77777777" w:rsidR="002D2F12" w:rsidRPr="00C15092" w:rsidRDefault="002D2F12" w:rsidP="00C1509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BF1DC3" w14:textId="77777777" w:rsidR="002D2F12" w:rsidRDefault="002D2F1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D533DD5" w14:textId="77777777" w:rsidR="000A77AB" w:rsidRDefault="000A77AB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4F828A" w14:textId="00D16D1A" w:rsidR="002D2F12" w:rsidRDefault="00C1509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Amely létrejött 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egyrészről:</w:t>
      </w:r>
    </w:p>
    <w:p w14:paraId="46F3BD94" w14:textId="77777777" w:rsidR="002D2F12" w:rsidRDefault="002D2F1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C4C361" w14:textId="42F37F2C" w:rsidR="00C15092" w:rsidRPr="00812D08" w:rsidRDefault="00547EA5" w:rsidP="00812D08">
      <w:pPr>
        <w:jc w:val="both"/>
        <w:rPr>
          <w:rFonts w:ascii="Calibri" w:eastAsia="Calibri" w:hAnsi="Calibri" w:cs="Calibri"/>
          <w:kern w:val="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Nagy István</w:t>
      </w:r>
      <w:r w:rsidR="006D3F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született: Nagy István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15092" w:rsidRPr="00961C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lakcím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00-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Jánoshalma, Deák Ferenc u. 15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azonosító jel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="00EB1F70" w:rsidRP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12D08" w:rsidRPr="00812D08">
        <w:rPr>
          <w:rFonts w:ascii="Times New Roman" w:eastAsia="Calibri" w:hAnsi="Times New Roman" w:cs="Times New Roman"/>
          <w:kern w:val="0"/>
          <w:sz w:val="24"/>
          <w:szCs w:val="24"/>
        </w:rPr>
        <w:t>8338122343</w:t>
      </w:r>
      <w:r w:rsidR="00A47B30" w:rsidRPr="00961C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továbbiakban, mint Ajándékozó,</w:t>
      </w:r>
    </w:p>
    <w:p w14:paraId="53154FE5" w14:textId="77777777" w:rsidR="002D2F12" w:rsidRPr="00C15092" w:rsidRDefault="002D2F1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E2E4B85" w14:textId="310087D6" w:rsidR="002D2F12" w:rsidRDefault="00C1509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zr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ől 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pedig:</w:t>
      </w:r>
    </w:p>
    <w:p w14:paraId="00BC0C61" w14:textId="77777777" w:rsidR="009F49DC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88167D" w14:textId="50CC48B7" w:rsidR="00C15092" w:rsidRPr="00C15092" w:rsidRDefault="002D2F1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B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Jánoshalma Városi</w:t>
      </w:r>
      <w:r w:rsidR="00C15092" w:rsidRPr="00EB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Önkormányzat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44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Jánoshalma, Béke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tér 1., képviseli: </w:t>
      </w:r>
      <w:r w:rsidR="00F60E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polgármester, KSH szám: 15724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911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-8411-321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03, adószám: 15724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911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-2-03, PIR szám: 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4913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 továbbiakban, mint Megajándékozott (továbbiakban: Felek) között az alábbi feltételekkel:</w:t>
      </w:r>
    </w:p>
    <w:p w14:paraId="0513AA7C" w14:textId="77777777" w:rsidR="002D2F12" w:rsidRDefault="002D2F12" w:rsidP="00C15092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0822AE" w14:textId="77777777" w:rsidR="002D2F12" w:rsidRPr="00C15092" w:rsidRDefault="002D2F12" w:rsidP="00C15092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F07084" w14:textId="30A5FF3C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Ajándékozó kötelezettséget vállal arra, hogy a saját költség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én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Béke téri parkban </w:t>
      </w:r>
      <w:r w:rsidR="00B559FA">
        <w:rPr>
          <w:rFonts w:ascii="Times New Roman" w:eastAsia="Calibri" w:hAnsi="Times New Roman" w:cs="Times New Roman"/>
          <w:sz w:val="24"/>
          <w:szCs w:val="24"/>
          <w:lang w:eastAsia="zh-CN"/>
        </w:rPr>
        <w:t>13 kopjafát állít fel a 13 aradi vértanú emlékére</w:t>
      </w:r>
      <w:r w:rsidR="00602E86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="00B559F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EB1F70">
        <w:rPr>
          <w:rFonts w:ascii="Times New Roman" w:hAnsi="Times New Roman" w:cs="Times New Roman"/>
          <w:sz w:val="24"/>
          <w:szCs w:val="24"/>
          <w:shd w:val="clear" w:color="auto" w:fill="FFFFFF"/>
        </w:rPr>
        <w:t>Ajándékozó vállalja</w:t>
      </w:r>
      <w:r w:rsidR="00B559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</w:t>
      </w:r>
      <w:r w:rsidR="00EB1F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13 kopjafa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közterületen 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való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szakszerű elhelyez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ését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saját költség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én és azt, hogy az elkészült kopjafákat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(továbbiakban: ajándék) Megajándékozottnak ingyenesen </w:t>
      </w:r>
      <w:r w:rsidR="00EB1F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ajándékba adja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16566C4" w14:textId="77777777" w:rsidR="002D2F12" w:rsidRPr="00C15092" w:rsidRDefault="002D2F12" w:rsidP="002D2F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192DAE" w14:textId="416CA4A6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ajándék értékét Felek összesen bruttó </w:t>
      </w:r>
      <w:r w:rsidR="00B559F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2.</w:t>
      </w:r>
      <w:r w:rsidR="00547EA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00</w:t>
      </w:r>
      <w:r w:rsidR="00B559F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0.000</w:t>
      </w:r>
      <w:r w:rsidR="00961CDC" w:rsidRPr="005A49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.- Ft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-, azaz </w:t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kettő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millió forint összegben határozzák meg. A </w:t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kopjafák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elkészítésének anyagköltség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ét, a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munkadíja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szállítás </w:t>
      </w:r>
      <w:r w:rsidR="002D2F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költségét Ajándékozó viseli.</w:t>
      </w:r>
    </w:p>
    <w:p w14:paraId="17E57845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FA28C0" w14:textId="49EFAEA6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Megajándékozott az ajándékot jelen szerződésben meghatározott feltételekkel elfogadja. Felek megállapítják, hogy </w:t>
      </w:r>
      <w:r w:rsidR="00961C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Megajándékozottat az 1. pontban körülírt </w:t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kopjafákkal </w:t>
      </w:r>
      <w:r w:rsidR="00961C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kapcsolatban semmilyen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fizetési kötelezettség </w:t>
      </w:r>
      <w:r w:rsidR="00961C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terheli,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azt Ajándékozó viseli.</w:t>
      </w:r>
    </w:p>
    <w:p w14:paraId="594D74DC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BDE82A" w14:textId="4D45D1C5" w:rsidR="00602E86" w:rsidRPr="00806B15" w:rsidRDefault="00C15092" w:rsidP="00602E86">
      <w:pPr>
        <w:pStyle w:val="Listaszerbekezds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ajándék </w:t>
      </w:r>
      <w:r w:rsidR="00B559FA"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kopjafák</w:t>
      </w:r>
      <w:r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elhelyezésére </w:t>
      </w:r>
      <w:r w:rsidR="00B559FA" w:rsidRPr="0080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Béke téri parkban a már meglévő 1848-49-es eseményekben részt vett honvédek, huszárok és Madzinyi János honvédtiszt emlékére állított kopjafa körül félkörben </w:t>
      </w:r>
      <w:r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 sor</w:t>
      </w:r>
      <w:r w:rsidR="00602E86"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="00B559FA"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602E86"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ajándékozási szerződés 1. mellékletét képező </w:t>
      </w:r>
      <w:r w:rsidR="00806B15"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fotó</w:t>
      </w:r>
      <w:r w:rsidR="00602E86" w:rsidRPr="00806B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dokumentációnak megfelelően.</w:t>
      </w:r>
    </w:p>
    <w:p w14:paraId="08BDB7AF" w14:textId="77777777" w:rsidR="00602E86" w:rsidRPr="00806B15" w:rsidRDefault="00602E86" w:rsidP="00602E86">
      <w:pPr>
        <w:pStyle w:val="Listaszerbekezds"/>
        <w:spacing w:after="0"/>
        <w:ind w:left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1827F5E0" w14:textId="75575DFF" w:rsidR="00B559FA" w:rsidRPr="00806B15" w:rsidRDefault="00B559FA" w:rsidP="00602E86">
      <w:pPr>
        <w:pStyle w:val="Listaszerbekezds"/>
        <w:spacing w:after="0"/>
        <w:ind w:left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A félkör átmérője párhuzamos a világháborúkban elesett hősök tiszteletére állított emlékműhöz vezető úttal. A félkör átmérője 9 méter, a Kopjafák távolsága 1 méter.</w:t>
      </w:r>
    </w:p>
    <w:p w14:paraId="5010483F" w14:textId="77777777" w:rsidR="00B559FA" w:rsidRPr="00806B15" w:rsidRDefault="00B559FA" w:rsidP="00B559FA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155363C4" w14:textId="47656108" w:rsidR="00B559FA" w:rsidRPr="00806B15" w:rsidRDefault="00B559FA" w:rsidP="00B559FA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A kopjafák mérete: 1</w:t>
      </w:r>
      <w:r w:rsidR="00547EA5"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5</w:t>
      </w: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cm x 1</w:t>
      </w:r>
      <w:r w:rsidR="00547EA5"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5</w:t>
      </w: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cm x 150 cm. A középső motívumon a vértanú neve, életkora és nemzetisége, </w:t>
      </w:r>
      <w:r w:rsidR="00806B15"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a kivégzés neme, </w:t>
      </w: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a láb részen idézet kerül elhelyezésre a kivégzésekor mondott utolsó szavaiból. </w:t>
      </w:r>
    </w:p>
    <w:p w14:paraId="63C228D9" w14:textId="77777777" w:rsidR="00B559FA" w:rsidRPr="00547EA5" w:rsidRDefault="00B559FA" w:rsidP="00B559FA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  <w:highlight w:val="yellow"/>
          <w:shd w:val="clear" w:color="auto" w:fill="FFFFFF"/>
          <w14:ligatures w14:val="none"/>
        </w:rPr>
      </w:pPr>
    </w:p>
    <w:p w14:paraId="4BD76F55" w14:textId="77777777" w:rsidR="00806B15" w:rsidRPr="00806B15" w:rsidRDefault="00806B15" w:rsidP="00806B15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806B15"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  <w:t>A feliratok fém lapon fehér alapon fekete gravírozással készülnek.</w:t>
      </w:r>
    </w:p>
    <w:p w14:paraId="636ACC87" w14:textId="77777777" w:rsidR="00602E86" w:rsidRDefault="00602E86" w:rsidP="00B559FA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7F780808" w14:textId="0108967E" w:rsidR="00602E86" w:rsidRPr="00602E86" w:rsidRDefault="00602E86" w:rsidP="00602E86">
      <w:pPr>
        <w:pStyle w:val="Listaszerbekezds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893E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az Ajándékozó vállalja az ajándék elkészítését, helyszínre szállítását és felállítását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legkésőbb </w:t>
      </w:r>
      <w:r w:rsidRPr="00893E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547E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893E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47E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szeptember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47E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0. napjáig.</w:t>
      </w:r>
    </w:p>
    <w:p w14:paraId="416EA82B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5346AD5" w14:textId="210EF4FF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Jelen szerződés tárgyaként szereplő ajándék </w:t>
      </w:r>
      <w:r w:rsid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547E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547EA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október 1</w:t>
      </w:r>
      <w:r w:rsid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napjával</w:t>
      </w:r>
      <w:r w:rsidR="000A77AB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Megajándékozott </w:t>
      </w:r>
      <w:r w:rsidR="00A47B30" w:rsidRPr="00A47B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vagyon</w:t>
      </w:r>
      <w:r w:rsidRPr="00A47B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nyilvántartásában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saját vagyonaként kerül aktiválásra.</w:t>
      </w:r>
    </w:p>
    <w:p w14:paraId="6C39FBD0" w14:textId="77777777" w:rsidR="009F49DC" w:rsidRPr="00C15092" w:rsidRDefault="009F49DC" w:rsidP="009F49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3DF320" w14:textId="77777777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az esetleges jogvitáikat elsődlegesen békés úton, tárgyalások során kívánják rendezni, és csak akkor fordulnak bírósághoz, ha a tárgyalásos út nem vezetett eredményre.</w:t>
      </w:r>
    </w:p>
    <w:p w14:paraId="10485E2F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A4D2B0" w14:textId="235FBA99" w:rsidR="00C15092" w:rsidRPr="000A77AB" w:rsidRDefault="000A77AB" w:rsidP="000A77AB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15092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a jelen szerződésből eredő valamennyi jogvita peres úton való rendezésére kikötik — hatáskörtől </w:t>
      </w:r>
      <w:r w:rsidR="009F49DC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fü</w:t>
      </w:r>
      <w:r w:rsidR="00C15092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ggően — a </w:t>
      </w:r>
      <w:r w:rsidR="009F49DC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Kiskunhalasi</w:t>
      </w:r>
      <w:r w:rsidR="00C15092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Járásbíróság, illetve a Kecskeméti Törvényszék kizárólagos illetékességét.</w:t>
      </w:r>
    </w:p>
    <w:p w14:paraId="74B76288" w14:textId="77777777" w:rsidR="009F49DC" w:rsidRPr="00C15092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338F65" w14:textId="5C49166B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Ajándékozó kijelenti, hogy az ajándékkal kapcsolatban a szerzői vagyoni jogokkal rendelkez</w:t>
      </w:r>
      <w:r w:rsidR="002548B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ik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annak átadásával összef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ggésben a Megajándékozottat semminemű kötelezettség nem terheli.</w:t>
      </w:r>
    </w:p>
    <w:p w14:paraId="2EF2338F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110C6EC" w14:textId="41E1E704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adatkezelés jogalapja az Ajándékozó vonatkozásában az Európai Parlament és a Tanács 2016/679 (2016. április 27.) számú, a természetes személyeknek a személyes adatok kezelése tekintetében történő védelméről és az ilyen adatok szabad áramlásáról, valamint a 95/46/EK rendelet hatályon kívül helyezéséről szóló általános adatvédelmi rendelet (a továbbiakban: „GDPR”) 6. cikk (1) bekezdés e) pontja szerint a közérdekű feladat, valamint a Magyarország helyi önkormányzatiról szóló 2011. évi CLXXXIX. törvény 13. (1) bekezdésében foglalt feladatok végrehajtásához szükséges adatkezelés. Felek tudomásul veszik, hogy a Megajándékozott a jelen okiratban rögzített adatokat 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mindenkor hatályos jogszabályok szerinti időtartamban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kezelni köteles. </w:t>
      </w:r>
    </w:p>
    <w:p w14:paraId="741ACC08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AC0C2C" w14:textId="77777777" w:rsidR="00C15092" w:rsidRDefault="00C15092" w:rsidP="00C1509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megállapodásban nem szabályozott kérdésekben a Polgári Törvénykönyvről szóló 2013. évi V. törvény vonatkozó rendelkezései az irányadóak.</w:t>
      </w:r>
    </w:p>
    <w:p w14:paraId="295F0A3F" w14:textId="77777777" w:rsidR="009F49DC" w:rsidRPr="00C15092" w:rsidRDefault="009F49DC" w:rsidP="009F4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5BD5EA" w14:textId="1268615E" w:rsidR="00C15092" w:rsidRPr="000A77AB" w:rsidRDefault="00C15092" w:rsidP="000A77AB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jelen megállapodás 3 eredeti, egymással teljes egészében megegyező példányban készült, amelyekből </w:t>
      </w:r>
      <w:r w:rsidR="009F49DC"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0A77A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példány az Ajándékozónál, 2 példány pedig a Megajándékozottnál marad.</w:t>
      </w:r>
    </w:p>
    <w:p w14:paraId="30092302" w14:textId="77777777" w:rsidR="009F49DC" w:rsidRPr="00C15092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82A5B6E" w14:textId="77777777" w:rsidR="00C15092" w:rsidRDefault="00C15092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megállapodást Felek elolvasás és közös értelmezés után, mint akaratukkal mindenben megegyezőt jóváhagyólag aláírták.</w:t>
      </w:r>
    </w:p>
    <w:p w14:paraId="75AAB42E" w14:textId="77777777" w:rsidR="009F49DC" w:rsidRPr="00C15092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027A9A" w14:textId="3A21165F" w:rsidR="00C15092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Jánoshalma, </w:t>
      </w:r>
      <w:r w:rsidRPr="00F60E2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u-HU"/>
        </w:rPr>
        <w:t>202</w:t>
      </w:r>
      <w:r w:rsidR="00F60E28" w:rsidRPr="00F60E2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u-HU"/>
        </w:rPr>
        <w:t>5</w:t>
      </w:r>
      <w:r w:rsidRPr="00F60E2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u-HU"/>
        </w:rPr>
        <w:t xml:space="preserve">. 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június</w:t>
      </w:r>
    </w:p>
    <w:p w14:paraId="1DC5E731" w14:textId="77777777" w:rsidR="009F49DC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085B48" w14:textId="77777777" w:rsidR="009F49DC" w:rsidRDefault="009F49DC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D677826" w14:textId="77777777" w:rsidR="00A47B30" w:rsidRDefault="00A47B30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2B2258" w14:textId="77777777" w:rsidR="000A77AB" w:rsidRPr="00C15092" w:rsidRDefault="000A77AB" w:rsidP="00C1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6265883" w14:textId="751C8C27" w:rsidR="00C15092" w:rsidRPr="00C15092" w:rsidRDefault="009F49DC" w:rsidP="00C15092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 xml:space="preserve">……………………………………              </w:t>
      </w:r>
      <w:r w:rsidR="00A47B3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 xml:space="preserve">            </w:t>
      </w:r>
      <w:r w:rsidR="00B559F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 xml:space="preserve">       ……….</w:t>
      </w:r>
      <w:r w:rsidR="00A47B3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 xml:space="preserve"> ………………………</w:t>
      </w:r>
    </w:p>
    <w:p w14:paraId="781E6916" w14:textId="6520AEC4" w:rsidR="00C15092" w:rsidRPr="00B559FA" w:rsidRDefault="000A77AB" w:rsidP="009F49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</w:t>
      </w:r>
      <w:r w:rsidR="00C15092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F49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Nagy István</w:t>
      </w:r>
      <w:r w:rsidR="00B559FA" w:rsidRP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41B2667B" w14:textId="0E9C6ADB" w:rsidR="00C15092" w:rsidRPr="00C15092" w:rsidRDefault="000A77AB" w:rsidP="00C15092">
      <w:pPr>
        <w:tabs>
          <w:tab w:val="center" w:pos="2974"/>
          <w:tab w:val="center" w:pos="74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  <w:r w:rsidR="009F49DC" w:rsidRP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képv.: </w:t>
      </w:r>
      <w:r w:rsidR="00F60E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="009F49DC" w:rsidRP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          </w:t>
      </w:r>
      <w:r w:rsidR="00B559FA" w:rsidRP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</w:t>
      </w:r>
      <w:r w:rsidR="00812D08"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Ajándékoz</w:t>
      </w:r>
      <w:r w:rsidR="00812D0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ó</w:t>
      </w:r>
      <w:r w:rsidR="00A47B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</w:t>
      </w:r>
    </w:p>
    <w:p w14:paraId="65F3F523" w14:textId="3640EBB0" w:rsidR="00BD5D31" w:rsidRPr="00602E86" w:rsidRDefault="000A77AB" w:rsidP="00602E86">
      <w:pPr>
        <w:spacing w:after="0" w:line="240" w:lineRule="auto"/>
        <w:ind w:hanging="5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</w:t>
      </w:r>
      <w:r w:rsidRPr="00C150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Megajándékozott</w:t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559F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     </w:t>
      </w:r>
    </w:p>
    <w:sectPr w:rsidR="00BD5D31" w:rsidRPr="00602E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6E58" w14:textId="77777777" w:rsidR="00CF17EA" w:rsidRDefault="00CF17EA" w:rsidP="000A77AB">
      <w:pPr>
        <w:spacing w:after="0" w:line="240" w:lineRule="auto"/>
      </w:pPr>
      <w:r>
        <w:separator/>
      </w:r>
    </w:p>
  </w:endnote>
  <w:endnote w:type="continuationSeparator" w:id="0">
    <w:p w14:paraId="03C69AFC" w14:textId="77777777" w:rsidR="00CF17EA" w:rsidRDefault="00CF17EA" w:rsidP="000A7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8245593"/>
      <w:docPartObj>
        <w:docPartGallery w:val="Page Numbers (Bottom of Page)"/>
        <w:docPartUnique/>
      </w:docPartObj>
    </w:sdtPr>
    <w:sdtContent>
      <w:p w14:paraId="2C0DC0C4" w14:textId="77C65084" w:rsidR="000A77AB" w:rsidRDefault="000A77A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66C13" w14:textId="77777777" w:rsidR="000A77AB" w:rsidRDefault="000A77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ACC2B" w14:textId="77777777" w:rsidR="00CF17EA" w:rsidRDefault="00CF17EA" w:rsidP="000A77AB">
      <w:pPr>
        <w:spacing w:after="0" w:line="240" w:lineRule="auto"/>
      </w:pPr>
      <w:r>
        <w:separator/>
      </w:r>
    </w:p>
  </w:footnote>
  <w:footnote w:type="continuationSeparator" w:id="0">
    <w:p w14:paraId="24D0D49C" w14:textId="77777777" w:rsidR="00CF17EA" w:rsidRDefault="00CF17EA" w:rsidP="000A7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347AC"/>
    <w:multiLevelType w:val="hybridMultilevel"/>
    <w:tmpl w:val="9F9460C4"/>
    <w:lvl w:ilvl="0" w:tplc="BE6237DA">
      <w:start w:val="1"/>
      <w:numFmt w:val="decimal"/>
      <w:lvlText w:val="%1.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049830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CAE480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92B2C6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1C0D0E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84836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A00B2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E5542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84DD26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284D33"/>
    <w:multiLevelType w:val="hybridMultilevel"/>
    <w:tmpl w:val="C2DADF46"/>
    <w:lvl w:ilvl="0" w:tplc="56E28B48">
      <w:start w:val="1"/>
      <w:numFmt w:val="upperRoman"/>
      <w:lvlText w:val="%1."/>
      <w:lvlJc w:val="left"/>
      <w:pPr>
        <w:ind w:left="7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0" w:hanging="360"/>
      </w:pPr>
    </w:lvl>
    <w:lvl w:ilvl="2" w:tplc="040E001B" w:tentative="1">
      <w:start w:val="1"/>
      <w:numFmt w:val="lowerRoman"/>
      <w:lvlText w:val="%3."/>
      <w:lvlJc w:val="right"/>
      <w:pPr>
        <w:ind w:left="1790" w:hanging="180"/>
      </w:pPr>
    </w:lvl>
    <w:lvl w:ilvl="3" w:tplc="040E000F" w:tentative="1">
      <w:start w:val="1"/>
      <w:numFmt w:val="decimal"/>
      <w:lvlText w:val="%4."/>
      <w:lvlJc w:val="left"/>
      <w:pPr>
        <w:ind w:left="2510" w:hanging="360"/>
      </w:pPr>
    </w:lvl>
    <w:lvl w:ilvl="4" w:tplc="040E0019" w:tentative="1">
      <w:start w:val="1"/>
      <w:numFmt w:val="lowerLetter"/>
      <w:lvlText w:val="%5."/>
      <w:lvlJc w:val="left"/>
      <w:pPr>
        <w:ind w:left="3230" w:hanging="360"/>
      </w:pPr>
    </w:lvl>
    <w:lvl w:ilvl="5" w:tplc="040E001B" w:tentative="1">
      <w:start w:val="1"/>
      <w:numFmt w:val="lowerRoman"/>
      <w:lvlText w:val="%6."/>
      <w:lvlJc w:val="right"/>
      <w:pPr>
        <w:ind w:left="3950" w:hanging="180"/>
      </w:pPr>
    </w:lvl>
    <w:lvl w:ilvl="6" w:tplc="040E000F" w:tentative="1">
      <w:start w:val="1"/>
      <w:numFmt w:val="decimal"/>
      <w:lvlText w:val="%7."/>
      <w:lvlJc w:val="left"/>
      <w:pPr>
        <w:ind w:left="4670" w:hanging="360"/>
      </w:pPr>
    </w:lvl>
    <w:lvl w:ilvl="7" w:tplc="040E0019" w:tentative="1">
      <w:start w:val="1"/>
      <w:numFmt w:val="lowerLetter"/>
      <w:lvlText w:val="%8."/>
      <w:lvlJc w:val="left"/>
      <w:pPr>
        <w:ind w:left="5390" w:hanging="360"/>
      </w:pPr>
    </w:lvl>
    <w:lvl w:ilvl="8" w:tplc="040E001B" w:tentative="1">
      <w:start w:val="1"/>
      <w:numFmt w:val="lowerRoman"/>
      <w:lvlText w:val="%9."/>
      <w:lvlJc w:val="right"/>
      <w:pPr>
        <w:ind w:left="6110" w:hanging="180"/>
      </w:pPr>
    </w:lvl>
  </w:abstractNum>
  <w:num w:numId="1" w16cid:durableId="1209757049">
    <w:abstractNumId w:val="0"/>
  </w:num>
  <w:num w:numId="2" w16cid:durableId="647899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92"/>
    <w:rsid w:val="00062C3D"/>
    <w:rsid w:val="000A77AB"/>
    <w:rsid w:val="0020403D"/>
    <w:rsid w:val="002548B3"/>
    <w:rsid w:val="002D2F12"/>
    <w:rsid w:val="00547EA5"/>
    <w:rsid w:val="00602E86"/>
    <w:rsid w:val="006D3F5A"/>
    <w:rsid w:val="00806B15"/>
    <w:rsid w:val="00812D08"/>
    <w:rsid w:val="008B3D6B"/>
    <w:rsid w:val="00961CDC"/>
    <w:rsid w:val="009F49DC"/>
    <w:rsid w:val="00A47B30"/>
    <w:rsid w:val="00B559FA"/>
    <w:rsid w:val="00BD5D31"/>
    <w:rsid w:val="00C15092"/>
    <w:rsid w:val="00CF17EA"/>
    <w:rsid w:val="00E51A28"/>
    <w:rsid w:val="00E77621"/>
    <w:rsid w:val="00EB1F70"/>
    <w:rsid w:val="00EC4D7E"/>
    <w:rsid w:val="00EE7E35"/>
    <w:rsid w:val="00F16C98"/>
    <w:rsid w:val="00F36B12"/>
    <w:rsid w:val="00F60E28"/>
    <w:rsid w:val="00F91D0E"/>
    <w:rsid w:val="00FA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2462"/>
  <w15:chartTrackingRefBased/>
  <w15:docId w15:val="{E367457D-BF92-46EC-A382-29F33D39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2F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A7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77AB"/>
  </w:style>
  <w:style w:type="paragraph" w:styleId="llb">
    <w:name w:val="footer"/>
    <w:basedOn w:val="Norml"/>
    <w:link w:val="llbChar"/>
    <w:uiPriority w:val="99"/>
    <w:unhideWhenUsed/>
    <w:rsid w:val="000A7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7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4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560</Words>
  <Characters>3866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dcterms:created xsi:type="dcterms:W3CDTF">2025-05-22T06:46:00Z</dcterms:created>
  <dcterms:modified xsi:type="dcterms:W3CDTF">2025-05-23T06:33:00Z</dcterms:modified>
</cp:coreProperties>
</file>